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2D85E88" w14:textId="77777777" w:rsidR="00FE7E1D" w:rsidRDefault="00FE7E1D" w:rsidP="000D209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 xml:space="preserve">  </w:t>
      </w:r>
    </w:p>
    <w:p w14:paraId="3C58EBE0" w14:textId="71177B53" w:rsidR="00FE7E1D" w:rsidRDefault="00FE7E1D" w:rsidP="000D209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  <w:r w:rsidRPr="00FE7E1D">
        <w:rPr>
          <w:rFonts w:ascii="Verdana" w:eastAsia="Times New Roman" w:hAnsi="Verdana" w:cs="Times New Roman"/>
          <w:b/>
          <w:bCs/>
          <w:noProof/>
          <w:color w:val="000000"/>
          <w:sz w:val="20"/>
          <w:szCs w:val="20"/>
          <w:lang w:eastAsia="ru-RU"/>
        </w:rPr>
        <w:drawing>
          <wp:inline distT="0" distB="0" distL="0" distR="0" wp14:anchorId="0EA98526" wp14:editId="679870B6">
            <wp:extent cx="5940425" cy="8168084"/>
            <wp:effectExtent l="0" t="0" r="3175" b="4445"/>
            <wp:docPr id="1" name="Рисунок 1" descr="C:\Users\Ray\Desktop\ф-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\Desktop\ф-8.jpe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8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5DCBA3" w14:textId="77777777" w:rsidR="00FE7E1D" w:rsidRDefault="00FE7E1D" w:rsidP="000D209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5E28D81F" w14:textId="77777777" w:rsidR="00FE7E1D" w:rsidRDefault="00FE7E1D" w:rsidP="000D209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</w:pPr>
    </w:p>
    <w:p w14:paraId="44620F40" w14:textId="63407F1A" w:rsidR="000D209E" w:rsidRPr="000D209E" w:rsidRDefault="00FE7E1D" w:rsidP="000D209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bookmarkStart w:id="0" w:name="_GoBack"/>
      <w:bookmarkEnd w:id="0"/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>Рабочая п</w:t>
      </w:r>
      <w:r w:rsidR="000D209E"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рограмма</w:t>
      </w:r>
    </w:p>
    <w:p w14:paraId="00EFDDCD" w14:textId="77777777" w:rsidR="000D209E" w:rsidRPr="000D209E" w:rsidRDefault="000D209E" w:rsidP="000D209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факультатива по химии</w:t>
      </w:r>
    </w:p>
    <w:p w14:paraId="0D1CA2E5" w14:textId="77777777" w:rsidR="000D209E" w:rsidRPr="000D209E" w:rsidRDefault="000D209E" w:rsidP="000D209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«Химия в задачах и упражнениях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»</w:t>
      </w:r>
    </w:p>
    <w:p w14:paraId="1EA1DF1F" w14:textId="77777777" w:rsidR="000D209E" w:rsidRPr="000D209E" w:rsidRDefault="000D209E" w:rsidP="000D209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8 класс</w:t>
      </w:r>
    </w:p>
    <w:p w14:paraId="42F96285" w14:textId="77777777" w:rsidR="000D209E" w:rsidRPr="000D209E" w:rsidRDefault="000D209E" w:rsidP="000D209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Пояснительная записка.</w:t>
      </w:r>
    </w:p>
    <w:p w14:paraId="744557A0" w14:textId="77777777" w:rsidR="007232E5" w:rsidRDefault="000D209E" w:rsidP="000D20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09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Современный стандарт содержания образования по химии предусматривает создание условий для достижения учащимися следующих целей: освоение основных понятий и законов химии; овладение умениями производить расчёты на основе химических формул веществ и уравнений химических реакций; 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 применение полученных знаний и умений для решения практических задач в повседневной жизни; воспитание отношения к химии как к одному из фундаментальных компонентов естествознания и элементу общечеловеческой культуры.</w:t>
      </w:r>
    </w:p>
    <w:p w14:paraId="233F8C6A" w14:textId="77777777" w:rsidR="000D209E" w:rsidRPr="007232E5" w:rsidRDefault="000D209E" w:rsidP="000D209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2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Базисный учебный план в его федеральной части предусматривает изучение курса химии по 2 часа в неделю в 8 – 9 классах и по 1 часу в 10 – 11 классах. Данный объём часов не достаточен для реализации стандарта основного общего образования по химии. Одним из последствий сокращения числа учебных часов заключается в том, что у учителя практически не остаётся времени для отработки навыков решения задач, а именно задач обеспечивающих закрепление теоретических знаний, которые учат творчески применять их в новой ситуации, логически мыслить, т.е. служат формированию культурологической системообразующей парадигмы.</w:t>
      </w:r>
    </w:p>
    <w:p w14:paraId="57FA7893" w14:textId="77777777" w:rsidR="007232E5" w:rsidRPr="007232E5" w:rsidRDefault="007232E5" w:rsidP="007232E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232E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учебном плане МБОУ «Труновская СОШ» факультативный курс входит в предметную область « Естественнонаучные предметы» и на его изучение в 8 классе основной школы отводится 1 учебный час в неделю в течение года обучения за счет часов части, формируемой участниками образовательного процесса всего 35 часов.</w:t>
      </w:r>
    </w:p>
    <w:p w14:paraId="3EF096D7" w14:textId="77777777" w:rsid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2ED77E1D" w14:textId="77777777" w:rsidR="007232E5" w:rsidRPr="000D209E" w:rsidRDefault="007232E5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1C0DE75E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Планируемые предметные результаты освоения факультатива «Химия в задачах и упражнениях»</w:t>
      </w:r>
    </w:p>
    <w:p w14:paraId="5C71C9E7" w14:textId="77777777" w:rsidR="000D209E" w:rsidRPr="000D209E" w:rsidRDefault="000D209E" w:rsidP="000D209E">
      <w:pPr>
        <w:spacing w:before="100" w:beforeAutospacing="1" w:after="100" w:afterAutospacing="1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в предметном направлении изучения данного курса ученик должен:</w:t>
      </w:r>
    </w:p>
    <w:p w14:paraId="145B8B12" w14:textId="77777777" w:rsidR="003C095D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знать / понимать</w:t>
      </w:r>
    </w:p>
    <w:p w14:paraId="16F2F773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>химическую символику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: знаки химических элементов, формулы химических веществ и уравнения химических реакций;</w:t>
      </w:r>
    </w:p>
    <w:p w14:paraId="020BBC51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>основные химические понятия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: химический элемент, атом, молекула, относительные атомная и молекулярная массы, вещество, массовая и объемная доли, химическая реакция;</w:t>
      </w:r>
    </w:p>
    <w:p w14:paraId="1744121F" w14:textId="77777777" w:rsidR="003C095D" w:rsidRDefault="003C095D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</w:pPr>
    </w:p>
    <w:p w14:paraId="2977E690" w14:textId="77777777" w:rsidR="000D209E" w:rsidRPr="003C095D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</w:pPr>
      <w:r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lastRenderedPageBreak/>
        <w:t>уметь</w:t>
      </w:r>
      <w:r w:rsidR="003C095D"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 xml:space="preserve"> </w:t>
      </w:r>
      <w:r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>называть</w:t>
      </w: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: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химические элементы;</w:t>
      </w:r>
      <w:r w:rsid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 xml:space="preserve"> </w:t>
      </w:r>
      <w:r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>определять</w:t>
      </w: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: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 xml:space="preserve"> состав веществ по их </w:t>
      </w:r>
      <w:proofErr w:type="gramStart"/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формулам,;</w:t>
      </w:r>
      <w:proofErr w:type="gramEnd"/>
    </w:p>
    <w:p w14:paraId="77D4EEBC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>обращаться 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 химической посудой и лабораторным оборудованием;</w:t>
      </w:r>
    </w:p>
    <w:p w14:paraId="3ED7ACFD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>вычислять:</w:t>
      </w: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атомную и молекулярную массы; производить расчет массы основного вещества по массе вещества, содержащего определенную массовую долю примесей и другие модификационные расчеты с использованием этих понятий.</w:t>
      </w:r>
    </w:p>
    <w:p w14:paraId="73144823" w14:textId="77777777" w:rsidR="000D209E" w:rsidRPr="003C095D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3C095D">
        <w:rPr>
          <w:rFonts w:ascii="Verdana" w:eastAsia="Times New Roman" w:hAnsi="Verdana" w:cs="Times New Roman"/>
          <w:bCs/>
          <w:color w:val="000000"/>
          <w:sz w:val="20"/>
          <w:szCs w:val="20"/>
          <w:lang w:eastAsia="ru-RU"/>
        </w:rPr>
        <w:t>использовать приобретенные знания и умения в практической деятельности и повседневной жизни </w:t>
      </w:r>
      <w:r w:rsidRPr="003C095D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для:</w:t>
      </w:r>
    </w:p>
    <w:p w14:paraId="6C206BEF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безопасного обращения с веществами и материалами;</w:t>
      </w:r>
    </w:p>
    <w:p w14:paraId="32D9AE87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экологически грамотного поведения в окружающей среде;</w:t>
      </w:r>
    </w:p>
    <w:p w14:paraId="640950E0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оценки влияния химического загрязнения окружающей среды на организм человека;</w:t>
      </w:r>
    </w:p>
    <w:p w14:paraId="5470876D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критической оценки информации о веществах, используемых в быту;</w:t>
      </w:r>
    </w:p>
    <w:p w14:paraId="7C084992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приготовления растворов заданной концентрации.</w:t>
      </w:r>
    </w:p>
    <w:p w14:paraId="64FB523C" w14:textId="77777777" w:rsidR="007232E5" w:rsidRDefault="007232E5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bCs/>
          <w:color w:val="323232"/>
          <w:sz w:val="20"/>
          <w:szCs w:val="20"/>
          <w:lang w:eastAsia="ru-RU"/>
        </w:rPr>
      </w:pPr>
    </w:p>
    <w:p w14:paraId="188EACBA" w14:textId="77777777" w:rsidR="000D209E" w:rsidRPr="000D209E" w:rsidRDefault="003C095D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color w:val="323232"/>
          <w:sz w:val="20"/>
          <w:szCs w:val="20"/>
          <w:lang w:eastAsia="ru-RU"/>
        </w:rPr>
        <w:t>Тематическое планирование</w:t>
      </w:r>
      <w:r w:rsidR="000D209E" w:rsidRPr="000D209E">
        <w:rPr>
          <w:rFonts w:ascii="Verdana" w:eastAsia="Times New Roman" w:hAnsi="Verdana" w:cs="Times New Roman"/>
          <w:b/>
          <w:bCs/>
          <w:color w:val="323232"/>
          <w:sz w:val="20"/>
          <w:szCs w:val="20"/>
          <w:lang w:eastAsia="ru-RU"/>
        </w:rPr>
        <w:t xml:space="preserve"> «Химия в задачах и упражнениях 8 класс»</w:t>
      </w:r>
    </w:p>
    <w:p w14:paraId="348528BF" w14:textId="77777777" w:rsidR="003C095D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323232"/>
          <w:sz w:val="20"/>
          <w:szCs w:val="20"/>
          <w:lang w:eastAsia="ru-RU"/>
        </w:rPr>
        <w:t>(</w:t>
      </w:r>
      <w:r w:rsidR="00E666DC"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  <w:t>35 ч. 1 час</w:t>
      </w:r>
      <w:r w:rsidRPr="000D209E"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  <w:t xml:space="preserve"> в неделю).</w:t>
      </w: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1134"/>
        <w:gridCol w:w="4996"/>
        <w:gridCol w:w="2659"/>
      </w:tblGrid>
      <w:tr w:rsidR="003C095D" w14:paraId="7303FB0F" w14:textId="77777777" w:rsidTr="002D1902">
        <w:tc>
          <w:tcPr>
            <w:tcW w:w="1134" w:type="dxa"/>
          </w:tcPr>
          <w:p w14:paraId="737904AB" w14:textId="77777777" w:rsidR="003C095D" w:rsidRDefault="003C095D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4996" w:type="dxa"/>
          </w:tcPr>
          <w:p w14:paraId="04B519CC" w14:textId="77777777" w:rsidR="003C095D" w:rsidRDefault="003C095D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Название темы</w:t>
            </w:r>
          </w:p>
        </w:tc>
        <w:tc>
          <w:tcPr>
            <w:tcW w:w="2659" w:type="dxa"/>
          </w:tcPr>
          <w:p w14:paraId="32AB5C62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Количество часов</w:t>
            </w:r>
          </w:p>
        </w:tc>
      </w:tr>
      <w:tr w:rsidR="003C095D" w14:paraId="7C588962" w14:textId="77777777" w:rsidTr="002D1902">
        <w:tc>
          <w:tcPr>
            <w:tcW w:w="1134" w:type="dxa"/>
          </w:tcPr>
          <w:p w14:paraId="7AC35805" w14:textId="77777777" w:rsidR="003C095D" w:rsidRDefault="00E666DC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96" w:type="dxa"/>
          </w:tcPr>
          <w:p w14:paraId="3314B579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Введение</w:t>
            </w:r>
          </w:p>
        </w:tc>
        <w:tc>
          <w:tcPr>
            <w:tcW w:w="2659" w:type="dxa"/>
          </w:tcPr>
          <w:p w14:paraId="3C82ADF6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1</w:t>
            </w:r>
          </w:p>
        </w:tc>
      </w:tr>
      <w:tr w:rsidR="003C095D" w14:paraId="72E41826" w14:textId="77777777" w:rsidTr="002D1902">
        <w:tc>
          <w:tcPr>
            <w:tcW w:w="1134" w:type="dxa"/>
          </w:tcPr>
          <w:p w14:paraId="6B9B7EB1" w14:textId="77777777" w:rsidR="003C095D" w:rsidRDefault="00E666DC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4996" w:type="dxa"/>
          </w:tcPr>
          <w:p w14:paraId="47584383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Важнейшие химические понятия</w:t>
            </w:r>
          </w:p>
        </w:tc>
        <w:tc>
          <w:tcPr>
            <w:tcW w:w="2659" w:type="dxa"/>
          </w:tcPr>
          <w:p w14:paraId="2022D222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6</w:t>
            </w:r>
          </w:p>
        </w:tc>
      </w:tr>
      <w:tr w:rsidR="003C095D" w14:paraId="7192EB1A" w14:textId="77777777" w:rsidTr="002D1902">
        <w:tc>
          <w:tcPr>
            <w:tcW w:w="1134" w:type="dxa"/>
          </w:tcPr>
          <w:p w14:paraId="337F53AE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96" w:type="dxa"/>
          </w:tcPr>
          <w:p w14:paraId="36BA0703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Количество вещества</w:t>
            </w:r>
          </w:p>
        </w:tc>
        <w:tc>
          <w:tcPr>
            <w:tcW w:w="2659" w:type="dxa"/>
          </w:tcPr>
          <w:p w14:paraId="19ABDEE6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6</w:t>
            </w:r>
          </w:p>
        </w:tc>
      </w:tr>
      <w:tr w:rsidR="003C095D" w14:paraId="2F7CC692" w14:textId="77777777" w:rsidTr="002D1902">
        <w:tc>
          <w:tcPr>
            <w:tcW w:w="1134" w:type="dxa"/>
          </w:tcPr>
          <w:p w14:paraId="2C524493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96" w:type="dxa"/>
          </w:tcPr>
          <w:p w14:paraId="6B1D8641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Уравнения химических реакций</w:t>
            </w:r>
          </w:p>
        </w:tc>
        <w:tc>
          <w:tcPr>
            <w:tcW w:w="2659" w:type="dxa"/>
          </w:tcPr>
          <w:p w14:paraId="66B4570F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5</w:t>
            </w:r>
          </w:p>
        </w:tc>
      </w:tr>
      <w:tr w:rsidR="003C095D" w14:paraId="013A8B27" w14:textId="77777777" w:rsidTr="002D1902">
        <w:tc>
          <w:tcPr>
            <w:tcW w:w="1134" w:type="dxa"/>
          </w:tcPr>
          <w:p w14:paraId="60DAACFF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996" w:type="dxa"/>
          </w:tcPr>
          <w:p w14:paraId="402BAA4C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Химическая кинетика и химическое равновесие</w:t>
            </w:r>
          </w:p>
        </w:tc>
        <w:tc>
          <w:tcPr>
            <w:tcW w:w="2659" w:type="dxa"/>
          </w:tcPr>
          <w:p w14:paraId="66310285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6</w:t>
            </w:r>
          </w:p>
        </w:tc>
      </w:tr>
      <w:tr w:rsidR="003C095D" w14:paraId="619369D8" w14:textId="77777777" w:rsidTr="002D1902">
        <w:tc>
          <w:tcPr>
            <w:tcW w:w="1134" w:type="dxa"/>
          </w:tcPr>
          <w:p w14:paraId="3DF8FAAF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96" w:type="dxa"/>
          </w:tcPr>
          <w:p w14:paraId="13B5E92A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Основные классы неорганических соединений в свете ТЭД</w:t>
            </w:r>
          </w:p>
        </w:tc>
        <w:tc>
          <w:tcPr>
            <w:tcW w:w="2659" w:type="dxa"/>
          </w:tcPr>
          <w:p w14:paraId="44BEAA2D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9</w:t>
            </w:r>
          </w:p>
        </w:tc>
      </w:tr>
      <w:tr w:rsidR="003C095D" w14:paraId="5A3FD3D2" w14:textId="77777777" w:rsidTr="002D1902">
        <w:tc>
          <w:tcPr>
            <w:tcW w:w="1134" w:type="dxa"/>
          </w:tcPr>
          <w:p w14:paraId="6F507A14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96" w:type="dxa"/>
          </w:tcPr>
          <w:p w14:paraId="7D683FB5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Итоговое занятие</w:t>
            </w:r>
          </w:p>
        </w:tc>
        <w:tc>
          <w:tcPr>
            <w:tcW w:w="2659" w:type="dxa"/>
          </w:tcPr>
          <w:p w14:paraId="2360F911" w14:textId="77777777" w:rsidR="003C095D" w:rsidRDefault="002D1902" w:rsidP="000D209E">
            <w:pPr>
              <w:spacing w:before="100" w:beforeAutospacing="1" w:after="100" w:afterAutospacing="1"/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</w:pPr>
            <w:r>
              <w:rPr>
                <w:rFonts w:ascii="Verdana" w:eastAsia="Times New Roman" w:hAnsi="Verdana" w:cs="Times New Roman"/>
                <w:color w:val="323232"/>
                <w:sz w:val="20"/>
                <w:szCs w:val="20"/>
                <w:lang w:eastAsia="ru-RU"/>
              </w:rPr>
              <w:t>2</w:t>
            </w:r>
          </w:p>
        </w:tc>
      </w:tr>
    </w:tbl>
    <w:p w14:paraId="5DAE068A" w14:textId="77777777" w:rsidR="003C095D" w:rsidRDefault="003C095D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</w:pPr>
    </w:p>
    <w:p w14:paraId="783DC182" w14:textId="77777777" w:rsidR="003C095D" w:rsidRDefault="003C095D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</w:pPr>
    </w:p>
    <w:p w14:paraId="74358F36" w14:textId="77777777" w:rsidR="003C095D" w:rsidRDefault="003C095D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</w:pPr>
    </w:p>
    <w:p w14:paraId="45C3F58A" w14:textId="77777777" w:rsidR="003C095D" w:rsidRDefault="003C095D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</w:pPr>
    </w:p>
    <w:p w14:paraId="09AF90C5" w14:textId="77777777" w:rsidR="003C095D" w:rsidRDefault="003C095D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</w:pPr>
    </w:p>
    <w:p w14:paraId="2F517CAE" w14:textId="77777777" w:rsidR="003C095D" w:rsidRDefault="003C095D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323232"/>
          <w:sz w:val="20"/>
          <w:szCs w:val="20"/>
          <w:lang w:eastAsia="ru-RU"/>
        </w:rPr>
      </w:pPr>
    </w:p>
    <w:p w14:paraId="6428F201" w14:textId="77777777" w:rsidR="006A5E65" w:rsidRDefault="006A5E65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11D9058E" w14:textId="77777777" w:rsidR="006A5E65" w:rsidRDefault="006A5E65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4DB6CF5C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 </w:t>
      </w:r>
    </w:p>
    <w:p w14:paraId="793DCDCA" w14:textId="77777777" w:rsidR="000D209E" w:rsidRPr="000D209E" w:rsidRDefault="006A5E65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lastRenderedPageBreak/>
        <w:t xml:space="preserve">                           </w:t>
      </w:r>
      <w:r w:rsidR="000D209E"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Календарно-тематическое планирование</w:t>
      </w:r>
    </w:p>
    <w:tbl>
      <w:tblPr>
        <w:tblW w:w="8807" w:type="dxa"/>
        <w:tblCellSpacing w:w="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531"/>
        <w:gridCol w:w="3740"/>
        <w:gridCol w:w="1134"/>
        <w:gridCol w:w="1559"/>
        <w:gridCol w:w="1843"/>
      </w:tblGrid>
      <w:tr w:rsidR="003155AF" w:rsidRPr="000D209E" w14:paraId="283A6AB5" w14:textId="77777777" w:rsidTr="003155AF">
        <w:trPr>
          <w:trHeight w:val="556"/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530CC8A0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0D2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2C7980E9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hideMark/>
          </w:tcPr>
          <w:p w14:paraId="4C533BDE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ичест</w:t>
            </w:r>
            <w:r w:rsidRPr="000D2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02C8998" w14:textId="77777777" w:rsidR="003155AF" w:rsidRPr="003155AF" w:rsidRDefault="003155AF" w:rsidP="006A5E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15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плановая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A74CCF" w14:textId="77777777" w:rsidR="003155AF" w:rsidRPr="000D209E" w:rsidRDefault="003155AF" w:rsidP="006A5E65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155A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Дата фактическ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</w:t>
            </w:r>
          </w:p>
        </w:tc>
      </w:tr>
      <w:tr w:rsidR="003155AF" w:rsidRPr="000D209E" w14:paraId="32078A8D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41C5C7F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F155D90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  <w:r w:rsidRPr="000D209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 ч)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1B32697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0DC616C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923BA9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418CE5A7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65B19FD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000E5C9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Что изучает химия?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D7C38EB" w14:textId="77777777" w:rsidR="003155AF" w:rsidRPr="000D209E" w:rsidRDefault="003155AF" w:rsidP="00F824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A0749A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A5FAA1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484D9D74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553188D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FE1ADBD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1.Важнейшие химические понятия </w:t>
            </w:r>
            <w:r w:rsidR="00B7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FD327AB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A59647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82DC63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77CD22C2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49E3CA9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58A1136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сложные вещества. Химические формулы. Валентност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степень окисления.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CC31B16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3F2E5FF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6E3AA8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26DF6927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3BB639E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6E950AF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Относительная молекулярная масса.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FC90A77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EA3363F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64DF82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5A80951F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3D1B85C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F9A8E4A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Явления физические и химические. Химические реакции. Признаки и условия протекания химических реакций.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751AA29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2F9DBB5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6E8F6A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4FBAC1E0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1E5A845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2752906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Признаки и условия протекания химических реакций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3B3895F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9A9D236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F22D24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475C6799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AAC9BB2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ADDD607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упражнений.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B68A6A2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8CD5165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B8608B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4148BECA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EFF2DC7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E8BF2EC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задач «Вычисление относительной молекулярной массы».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9F33A73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3162B23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81C3FE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31632F4A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ECC2B38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9A2C309" w14:textId="77777777" w:rsidR="003155AF" w:rsidRPr="000D209E" w:rsidRDefault="00E666DC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 Количество вещества</w:t>
            </w:r>
            <w:r w:rsidR="00B7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3155AF"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420F2E2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F128DEF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5DBEEC1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744B546E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51A072B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291DBEF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вещества.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0AF151A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7C93F8A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977AB5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32AE5019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8F308A2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E9EEE50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нахождения количества вещества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2296D7E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A5A737B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D276D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2B5547DF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4439E34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11929E7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Масса вещества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D6943CF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A5B1B37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2FDD9B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2301D187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1B2F136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8DC44C3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нахождения массы вещества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546C3C2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6D0CEEE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9F580D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128A1508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7CFE39D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D5BC106" w14:textId="77777777" w:rsidR="003155AF" w:rsidRPr="000D209E" w:rsidRDefault="00E666DC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Молярный объем газа.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408C57D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F8D4319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3E522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2E112A95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65598EA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CD82E03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задач на нахождения молярного объема газов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C69FD3B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924BFF7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E52033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2137B89B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39B58BD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9A836DB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Уравнение химических реакций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(5 ч)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54D547D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2AF0C97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82B3C7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73FC923E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1B1C794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C427E96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Химические реакции. Химические уравнения. Закон сохранения массы вещества.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DFF2A38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036523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4BAB6E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225DD456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B835B52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95329F0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Типы химических реакций.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67CAB29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BF2EF8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9A939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3C258D29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4A7BEEA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253B80D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Расчеты по химическим уравнениям.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0C8A888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CF65321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FFE24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3C7D8430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7A52ED2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701E85B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задач по уравнениям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F3BE27E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76CEA25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5F5646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07BF68A4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644E73A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C6761FB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1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5269FB7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CA1EE6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103B4B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37526D95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51E1E7D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F84831D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 Химическая к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инетика и химическое равновесие </w:t>
            </w:r>
            <w:r w:rsidR="00B7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9A6EA58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37900B8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D6903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08B04FD0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042D0A2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E4AB915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Скорость химических реакций. Изучение зависимости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скорости реакций от </w:t>
            </w:r>
            <w:commentRangeStart w:id="1"/>
            <w:commentRangeStart w:id="2"/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концентрации</w:t>
            </w:r>
            <w:commentRangeEnd w:id="1"/>
            <w:r w:rsidR="0077463C">
              <w:rPr>
                <w:rStyle w:val="a6"/>
              </w:rPr>
              <w:commentReference w:id="1"/>
            </w:r>
            <w:commentRangeEnd w:id="2"/>
            <w:r w:rsidR="0077463C">
              <w:rPr>
                <w:rStyle w:val="a6"/>
              </w:rPr>
              <w:commentReference w:id="2"/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температуры, Разложение пероксида водорода под действием оксида марганца (IV).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3AB3991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ACC2878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3977A9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17C993F5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EF281A0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863D7A0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Факторы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влияющие на скорость химической реакции.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95402BE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6FA2944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0DBAF1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07CDD28E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B3DE0C4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FE492F8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Химическое равновесие. Принцип Ле – Шателье. Факторы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вызывающие смещение равновесия.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EE73724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073B5472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235057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0CF98AFB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E1346DB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4924561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Термохимические уравнения, расчеты по термохимическим уравнениям.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A7C83F6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5DF5985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7A2565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53B0374D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C557940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61983AF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задач на химическое равновесие и скорость химических реакций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BDDBEF2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74F312BE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22F225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4EED14DA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A467837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C7E9764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расчетных задач по термохимическим уравнениям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F82C71F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71DCA66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EA9899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7D30A8DF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845BEFE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6BD0146" w14:textId="77777777" w:rsidR="003155AF" w:rsidRPr="000D209E" w:rsidRDefault="003155AF" w:rsidP="0077463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</w:t>
            </w:r>
            <w:r w:rsidR="0077463C"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Основные классы неорга</w:t>
            </w:r>
            <w:r w:rsidR="00774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нических соединений </w:t>
            </w:r>
            <w:proofErr w:type="gramStart"/>
            <w:r w:rsidR="0077463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свете</w:t>
            </w:r>
            <w:proofErr w:type="gramEnd"/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ТЭД </w:t>
            </w:r>
            <w:r w:rsidR="00CD3F6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ч)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BE69C98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912359C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F5299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58619770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ECB656D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BFEEE85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ТЭД. Ионные уравнения.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E11620C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BEB3867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DFC3A6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5A5051D5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2FB7F40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54D92BD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Оксид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ы. Классификация, номенклатура, 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ойства.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C034A5B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5485BE6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FA7467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3A129B29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6603DFB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536ABB6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Основания. Классификация, номенклатура, св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ойст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D6643AD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73F2687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B5EB5A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4E172C75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6D747F6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BF0A0ED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Кислоты. Классификация, св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ойства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95A87FB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411F6088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70BA8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6D3DE061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A116B3A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94B9166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Соли. Классификация, номенклатура, св</w:t>
            </w:r>
            <w:r w:rsidR="00E666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ойст</w:t>
            </w: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315BD2A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1406B633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887002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20134837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9D5D967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C02417A" w14:textId="77777777" w:rsidR="003155AF" w:rsidRPr="000D209E" w:rsidRDefault="00E666DC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Генетическая связь межд</w:t>
            </w:r>
            <w:r w:rsidR="003155AF"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 классами неорганических соединений.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D969EF1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65C512D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A30C15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1D8B8F45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EC61D81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166A832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экспериментальных задач.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A4F40D5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5D770DD5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A9825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2C7F8765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E041D04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4ED9D8DA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Решение упражнений и расчетных задач.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1660F818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211A5C7B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A9129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1A2F82B2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379FBB1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69B99282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№ 2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0F3683EF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9702138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B7406E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684B3BC4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BB5AC20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739909B5" w14:textId="77777777" w:rsidR="003155AF" w:rsidRPr="000D209E" w:rsidRDefault="00E666DC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Итоговая проверка знаний </w:t>
            </w:r>
            <w:r w:rsidR="00B714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r w:rsidR="003155AF"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ч)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51166CE6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645C8F0A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E86A84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155AF" w:rsidRPr="000D209E" w14:paraId="1EA5A880" w14:textId="77777777" w:rsidTr="003155AF">
        <w:trPr>
          <w:tblCellSpacing w:w="15" w:type="dxa"/>
        </w:trPr>
        <w:tc>
          <w:tcPr>
            <w:tcW w:w="4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2940CB09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37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5B9E346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Итоговое повторение</w:t>
            </w:r>
          </w:p>
        </w:tc>
        <w:tc>
          <w:tcPr>
            <w:tcW w:w="1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nil"/>
            </w:tcBorders>
            <w:tcMar>
              <w:top w:w="0" w:type="dxa"/>
              <w:left w:w="115" w:type="dxa"/>
              <w:bottom w:w="0" w:type="dxa"/>
              <w:right w:w="0" w:type="dxa"/>
            </w:tcMar>
            <w:vAlign w:val="center"/>
            <w:hideMark/>
          </w:tcPr>
          <w:p w14:paraId="3750C773" w14:textId="77777777" w:rsidR="003155AF" w:rsidRPr="000D209E" w:rsidRDefault="003155AF" w:rsidP="000D20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09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5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</w:tcPr>
          <w:p w14:paraId="31006A82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02CDFF" w14:textId="77777777" w:rsidR="003155AF" w:rsidRPr="000D209E" w:rsidRDefault="003155AF" w:rsidP="000D209E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543DE986" w14:textId="77777777" w:rsidR="00E666DC" w:rsidRDefault="00E666DC" w:rsidP="00E666D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14:paraId="6634AE44" w14:textId="77777777" w:rsidR="000D209E" w:rsidRPr="000D209E" w:rsidRDefault="00E666DC" w:rsidP="00E666DC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lastRenderedPageBreak/>
        <w:t xml:space="preserve">                                                        </w:t>
      </w:r>
      <w:r w:rsidR="000D209E"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Литература</w:t>
      </w:r>
    </w:p>
    <w:p w14:paraId="0E0E58D3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Литература для учителя:</w:t>
      </w:r>
    </w:p>
    <w:p w14:paraId="57723C44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1.</w:t>
      </w: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Адамович Т.П. Васильева Г.И. “Сборник олимпиадных задач по химии”.</w:t>
      </w:r>
    </w:p>
    <w:p w14:paraId="547EDD96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2. Будруджак П. “Задачи по химии”.</w:t>
      </w:r>
    </w:p>
    <w:p w14:paraId="22079803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3. Ерохин Ю.М.; Фролов В.И. “Сборник задач и упражнений по химии”.</w:t>
      </w:r>
    </w:p>
    <w:p w14:paraId="185F80BC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 “Контрольные и проверочные работы по химии 8 класс” к учебнику О.С. Габриеляна “Химия – 8 класс”.</w:t>
      </w:r>
    </w:p>
    <w:p w14:paraId="22DA7761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 Кузменко Н.Е., Ерёмин В.В. “2500 задач с решением”.</w:t>
      </w:r>
    </w:p>
    <w:p w14:paraId="322277DD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6. Цитович И.К.; Протасов П.И. “Методика решения расчётных задач по химии”.</w:t>
      </w:r>
    </w:p>
    <w:p w14:paraId="6F5D38E4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7. Хомченко И.Г. “Сборник задач и упражнений по химии для нехимических техникумов”.</w:t>
      </w:r>
    </w:p>
    <w:p w14:paraId="665C7A56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8. Хомченко Г.П. “Задачи по химии для поступающих в ВУЗы”.</w:t>
      </w:r>
    </w:p>
    <w:p w14:paraId="04CE2AA9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Литература для учащихся:</w:t>
      </w:r>
    </w:p>
    <w:p w14:paraId="74473AB5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1. Абкин Г.Л. “Задачи и упражнения по химии”.</w:t>
      </w:r>
    </w:p>
    <w:p w14:paraId="6BA41D20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2. Габриелян О.С. “Химия в тестах, задачах, упражнениях 8 – 9 классы”.</w:t>
      </w:r>
    </w:p>
    <w:p w14:paraId="11FE39B5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3.</w:t>
      </w: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Гаврусейко Н.П. “Проверочные работы по неорганической химии 8 класс”.</w:t>
      </w:r>
    </w:p>
    <w:p w14:paraId="60F88994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4. Савинкина Е.В. Свердлова Н.Д. “Сборник задач и упражнений по химии”.</w:t>
      </w:r>
    </w:p>
    <w:p w14:paraId="39C2CEC7" w14:textId="77777777" w:rsidR="000D209E" w:rsidRPr="000D209E" w:rsidRDefault="000D209E" w:rsidP="000D209E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5.</w:t>
      </w:r>
      <w:r w:rsidRPr="000D209E">
        <w:rPr>
          <w:rFonts w:ascii="Verdana" w:eastAsia="Times New Roman" w:hAnsi="Verdana" w:cs="Times New Roman"/>
          <w:b/>
          <w:bCs/>
          <w:color w:val="000000"/>
          <w:sz w:val="20"/>
          <w:szCs w:val="20"/>
          <w:lang w:eastAsia="ru-RU"/>
        </w:rPr>
        <w:t> </w:t>
      </w:r>
      <w:r w:rsidRPr="000D209E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t>Суровцева Р.П. “Задания для самостоятельной работы по химии в 8 классе”.</w:t>
      </w:r>
    </w:p>
    <w:sectPr w:rsidR="000D209E" w:rsidRPr="000D20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Ray" w:date="2020-11-26T14:43:00Z" w:initials="R">
    <w:p w14:paraId="6E3A6882" w14:textId="77777777" w:rsidR="0077463C" w:rsidRDefault="0077463C">
      <w:pPr>
        <w:pStyle w:val="a7"/>
      </w:pPr>
      <w:r>
        <w:rPr>
          <w:rStyle w:val="a6"/>
        </w:rPr>
        <w:annotationRef/>
      </w:r>
    </w:p>
  </w:comment>
  <w:comment w:id="2" w:author="Ray" w:date="2020-11-26T14:43:00Z" w:initials="R">
    <w:p w14:paraId="51C82771" w14:textId="77777777" w:rsidR="0077463C" w:rsidRDefault="0077463C">
      <w:pPr>
        <w:pStyle w:val="a7"/>
      </w:pPr>
      <w:r>
        <w:rPr>
          <w:rStyle w:val="a6"/>
        </w:rP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6E3A6882" w15:done="0"/>
  <w15:commentEx w15:paraId="51C82771" w15:paraIdParent="6E3A688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y">
    <w15:presenceInfo w15:providerId="None" w15:userId="Ra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209E"/>
    <w:rsid w:val="000D209E"/>
    <w:rsid w:val="001F4AC1"/>
    <w:rsid w:val="002D1902"/>
    <w:rsid w:val="003155AF"/>
    <w:rsid w:val="003C095D"/>
    <w:rsid w:val="006A5E65"/>
    <w:rsid w:val="006E146A"/>
    <w:rsid w:val="007232E5"/>
    <w:rsid w:val="0077463C"/>
    <w:rsid w:val="00777715"/>
    <w:rsid w:val="00A75254"/>
    <w:rsid w:val="00B71461"/>
    <w:rsid w:val="00C42D7A"/>
    <w:rsid w:val="00CD3F62"/>
    <w:rsid w:val="00E666DC"/>
    <w:rsid w:val="00E96B10"/>
    <w:rsid w:val="00FE7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2BD7D7"/>
  <w15:docId w15:val="{239D7F61-6450-461C-BB27-F85744E4F2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C09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D3F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D3F62"/>
    <w:rPr>
      <w:rFonts w:ascii="Segoe UI" w:hAnsi="Segoe UI" w:cs="Segoe UI"/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77463C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7463C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7463C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7463C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7463C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2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074190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474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08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69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1/relationships/commentsExtended" Target="commentsExtended.xml"/><Relationship Id="rId5" Type="http://schemas.openxmlformats.org/officeDocument/2006/relationships/comments" Target="comments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6</Pages>
  <Words>1001</Words>
  <Characters>5708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Ray</cp:lastModifiedBy>
  <cp:revision>7</cp:revision>
  <cp:lastPrinted>2020-10-02T07:01:00Z</cp:lastPrinted>
  <dcterms:created xsi:type="dcterms:W3CDTF">2020-10-01T10:40:00Z</dcterms:created>
  <dcterms:modified xsi:type="dcterms:W3CDTF">2021-10-06T10:58:00Z</dcterms:modified>
</cp:coreProperties>
</file>